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F7" w:rsidRPr="00AA08A4" w:rsidRDefault="00E45C15" w:rsidP="0092374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pl-PL"/>
        </w:rPr>
      </w:pPr>
      <w:r w:rsidRPr="00E91CA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RGK.271</w:t>
      </w:r>
      <w:r w:rsidR="001A00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.5.2020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744811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 w:rsidR="00E45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 azb</w:t>
      </w:r>
      <w:r w:rsidR="0037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 z terenu gminy Zawidz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A84D0D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69 – 73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8 ustawy z dnia 29 stycznia 2004 roku –</w:t>
      </w:r>
      <w:r w:rsidRPr="00D962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Prawo zamówień publicznych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, tekst jednolity wprowadzony  Obwieszczeniem Marszałka  Sejmu  z  dnia  24  sierpnia  2017  roku w  sprawie  jednolitego  tekstu  ustawy  - Prawo  zamówień </w:t>
      </w:r>
      <w:r w:rsidRPr="00D962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publicznych  opublikowany  w  Dz.U z 2018 r . poz. 1986  oraz  zmiany  opublikowane  w  następujących Dz.U z 2017 r poz. 2018 / zwanej dalej również ustawą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/ a także wydane na podstawie niniejszej  ustawy  rozporządzenia  wykonawcze  przedmiotowego  zamówienia  publicznego </w:t>
      </w:r>
      <w:r w:rsidR="00447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azbest z terenu gminy Zawidz 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962F7" w:rsidRPr="00D962F7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Zawidz, ul. Mazowieck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>a 24, 09-226  Zawidz  Kościelny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sierpecki  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</w:t>
      </w:r>
    </w:p>
    <w:p w:rsidR="00D962F7" w:rsidRPr="00E45C15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24/276 61 58</w:t>
      </w:r>
      <w:r w:rsidR="00D962F7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-mail: referatkomunalny@zawidz.pl</w:t>
      </w:r>
    </w:p>
    <w:p w:rsidR="00D962F7" w:rsidRDefault="00F93F74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usługi polegające na odbiorze płyt azbestowo – cementowych stosowanych w budownictwie z pokryć dachowych z posesji zlokali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zowanych na terenie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ich załadunkiem oraz transportem i unieszkodliwieniem na składowisku odpadów niebezpiecznych.</w:t>
      </w:r>
    </w:p>
    <w:p w:rsid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zadania obejmuje: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Default="00D962F7" w:rsidP="0092374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wraz z załadunkiem oraz transport i unieszkodliwienie na składowisku odpadów niebezpiecznych płyt azbestowo – cementowych stosowanych w budownictwie z pokryć dachowych (zdemontowanych wcześniej lub składowanych) zgromadzonych na nieruc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homościach z terenu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 Szacunkowa ilość wyrobów zawierających azbest przeznaczonych do odbioru, załadunku, transportu oraz unieszkodliwienia na składowisku odpadów niebezpiecznych zgodnie ze zgłoszeniami (wnioskami) właścicieli budynków z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ostała określona na około </w:t>
      </w:r>
      <w:r w:rsidR="001A0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78,26</w:t>
      </w:r>
      <w:r w:rsidRPr="00F87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923747" w:rsidRDefault="00D962F7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7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objęte usługą polegać będą na: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dostarczeniu do miejsc odbioru niezbędnej ilości folii ochronnej oraz palet drewnianych, na które załadowane zostaną płyty azbestowo – cementowe,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wyposażeniu pracowników uczestniczących w pracach w niezbędny ubiór ochronny oraz sprzęt ochrony osobistej (kombinezony, filtry, rękawice, itp.),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palet z płytami azbestowo - cementowymi poprzez szczelne foliowanie z każdej strony w folię polietylenową o grubości min. 0,2 mm oraz zabezpieczeniu foli przed ewentualnym rozwinięciem,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 podczas pakowania płyt azbestowo – cementowe w stanie wilgotnym,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starannym zebraniu i w stanie wilgotnym zapakowaniu do worków foliowych, drobnych odpadów azbestowo – cementowych w postaci odłamanych kawałków płyt.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Odbierane materiały zawierające azbest powinny być spakowane w sposób umożliwiający zważenie odpadów pochodzących z poszczególnych nieruchomości.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otrzyma od Zamawiającego wykazy nieruchomości, z których mają zostać odebrane wyroby zawierające azbest w celu skontaktowania się z właścicielami nieruchomości i uzgodnienia terminu wykonania usługi. Termin odebrania wyrobów zawierających azbest powinien być dogodny dla właściciela nieruchomości,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dłuższy niż do dnia 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2020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zakresu rzeczowego przedmiotu zamówienia (zmniejszenie lub zwiększenie ilości odpadów zawierających azbest), o którym mowa wyżej ze względu na fakt, iż podane ilości wyrobów zawierających azbest objętych przedmiotem zamówienia określone zostały w sposób szacunkowy. Podstawą faktycznego rozliczenia będą protokoły odbioru podpisane przez właścicieli nieruchomości i karty przekazania odpadów na składowisku odpadów oraz protokół odbioru końcowego dla całości zadania.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wszystkich formalności i pokrycie wszelkich kosztów związanych z wykonaniem przedmiotu zamówienia leży po stronie Wykonawcy usługi.</w:t>
      </w:r>
    </w:p>
    <w:p w:rsidR="00D962F7" w:rsidRPr="00D962F7" w:rsidRDefault="00D962F7" w:rsidP="0092374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na każdej nieruchomości udokumentowane będzie: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wystawioną na właściciela nieruchomości przez Wykonawcę określającą ilość przekazanych odpadów w Mg,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pozytywnym, bezusterkowym protokołem odbioru robót podpisanym przez przedstawiciela Zamawiającego, właściciela nieruchomości oraz Wykonawcę - po zakończeniu prac na danej posesji, potwierdzającym ilość wywiezionych z nieruchomości wyrobów zawierających azbest (w Mg); obowiązek przygotowania protokołu leży po stronie Wykonawcy;</w:t>
      </w:r>
    </w:p>
    <w:p w:rsidR="00744811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Wykonawcy o prawidłowości wykonania robót i oczyszczenia terenu z azbestu dla poszczególnych nieruchomości.</w:t>
      </w:r>
    </w:p>
    <w:p w:rsidR="00CE45C2" w:rsidRPr="00DD073A" w:rsidRDefault="00CE45C2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45C2">
        <w:rPr>
          <w:rFonts w:ascii="Times New Roman" w:hAnsi="Times New Roman" w:cs="Times New Roman"/>
          <w:sz w:val="24"/>
        </w:rPr>
        <w:t>- dokumentacji fotograficznej (na płycie CD lub DVD) każdego usuniętego pokrycia dachowego z elementów zawierających azbest, wykonanej w sposób umożliwiający identyfikację nieruchomości (2–4 fotografie charakteryzujące zakres wykonanych prac i obiekt budowlany).</w:t>
      </w:r>
    </w:p>
    <w:p w:rsidR="00DD073A" w:rsidRPr="00DD073A" w:rsidRDefault="00DD073A" w:rsidP="00DD07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dla całości zadania udokumentowane będzie:</w:t>
      </w:r>
    </w:p>
    <w:p w:rsidR="00DD073A" w:rsidRPr="00D962F7" w:rsidRDefault="00DD073A" w:rsidP="00DD0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na składowisko określającą ilość przekazanych odpadów w Mg,</w:t>
      </w:r>
    </w:p>
    <w:p w:rsidR="00DD073A" w:rsidRPr="00447C8C" w:rsidRDefault="00DD073A" w:rsidP="00447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bezusterkowym protokołem odbioru końcowego zadania określającym łączną ilość odebranych odpadów zawierających azbest, stanowiącym podstawę do wystawienia faktury.</w:t>
      </w:r>
    </w:p>
    <w:p w:rsidR="00D962F7" w:rsidRPr="00923747" w:rsidRDefault="00D962F7" w:rsidP="0092374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7475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Rozpoczęcie: 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20.07.2020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Zakończenie: 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30.09.2020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47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447C8C" w:rsidRDefault="00447C8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zawierać: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wypełniony Formularz ofertowy,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dotyczące posiadania uprawnień do wykonania działalności lub czynności wynikających z zakresu prac określonych</w:t>
      </w:r>
      <w:r w:rsidR="00325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.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wykonawcy o odbyciu szkoleń i posiadaniu odpowiednich uprawnień personelu przewidzianego do realizacji zamówienia w zakresie „Bezpiecznego użytkowania wyrobów zawierających azb</w:t>
      </w:r>
      <w:r w:rsidR="00FA0E01">
        <w:rPr>
          <w:rFonts w:ascii="Times New Roman" w:eastAsia="Times New Roman" w:hAnsi="Times New Roman" w:cs="Times New Roman"/>
          <w:sz w:val="24"/>
          <w:szCs w:val="24"/>
          <w:lang w:eastAsia="pl-PL"/>
        </w:rPr>
        <w:t>est „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zezwolenie na transport odpadów niebezpiecznych zawierających azbest lub aktualną umowę z firmą transportową posiadającą takie zezwolenie,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ze składowiskiem odpadów niebezpiecznych, bądź inny dokument potwierdzający przyjęcie do unieszkodliwienia na stałe (nie na magazynowanie) odpadów zawierających azbest na składowisko w okresie realizacji zamówienia przewidzianej ilości odpadów zawierających azbest,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przedsiębiorców, w którym jest wskazany rodzaj działalności wykonywany przez oferenta oraz osoby uprawnione do reprezentacji - wystawiony nie wcześniej niż na 1 miesiąc przed upływem terminu składania ofert.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dokumenty i oświadczenia mogą być doręczone w formie oryginałów lub kserokopii poświadczonych za zgodność z oryginałem przez Wykonawcę. Zamawiający może zażądać przedstawienia oryginałów.</w:t>
      </w:r>
    </w:p>
    <w:p w:rsidR="00664F1F" w:rsidRPr="00D962F7" w:rsidRDefault="00664F1F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 sobie  prawo  unieważnienia  postępowania  w  przypadku  uzyskania  negatywnej  odpowiedzi  na  złożony  wniosek  o  pomoc  finansową na w/w  zadanie   z Wojewódzkiego Funduszu  Ochrony Środowiska  i G</w:t>
      </w:r>
      <w:r w:rsidR="00744811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ospodarki  Wodnej  w  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D962F7" w:rsidRDefault="00D962F7" w:rsidP="0092374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przygotowania oferty: 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D962F7" w:rsidRPr="00C27531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wyrobów zawierając</w:t>
      </w:r>
      <w:r w:rsidR="00DD07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ych azbest z terenu gminy Zawidz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7448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5" w:history="1">
        <w:r w:rsidR="00C27531" w:rsidRPr="00217CDA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referatkomunalny@zawidz.pl</w:t>
        </w:r>
      </w:hyperlink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C27531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 wyrobów zawierających azbest z terenu gminy Zawidz”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OFERT: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F87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258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bookmarkStart w:id="0" w:name="_GoBack"/>
      <w:bookmarkEnd w:id="0"/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.07.2020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czwartek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0E5258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.07.2020 r. 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09:15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r w:rsidR="000521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referatkomunalny@zawidz.pl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24/276 61 58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D962F7" w:rsidRPr="00447C8C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umowy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7D46" w:rsidRDefault="0040655E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</w:t>
      </w:r>
      <w:r w:rsidR="00447C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dn. </w:t>
      </w:r>
      <w:r w:rsidR="000E52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01.07</w:t>
      </w:r>
      <w:r w:rsidR="000334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.2020</w:t>
      </w:r>
      <w:r w:rsidR="00470E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r.</w:t>
      </w:r>
    </w:p>
    <w:p w:rsidR="00957D46" w:rsidRDefault="00957D46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D46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957D46" w:rsidRPr="00D962F7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47C8C"/>
    <w:rsid w:val="00454A79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160B"/>
    <w:rsid w:val="00DD073A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1CAA"/>
    <w:rsid w:val="00E92E50"/>
    <w:rsid w:val="00E96E93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818B"/>
  <w15:docId w15:val="{7A5AA9C1-604E-475E-8BA1-2F42E94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4</cp:revision>
  <dcterms:created xsi:type="dcterms:W3CDTF">2020-06-23T12:50:00Z</dcterms:created>
  <dcterms:modified xsi:type="dcterms:W3CDTF">2020-07-01T11:27:00Z</dcterms:modified>
</cp:coreProperties>
</file>